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96" w:rsidRPr="001A0656" w:rsidRDefault="00E25E96" w:rsidP="00A048FB">
      <w:pPr>
        <w:spacing w:after="0" w:line="294" w:lineRule="atLeast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1C3C4B" w:rsidRPr="001A0656" w:rsidRDefault="001C3C4B" w:rsidP="001C3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656">
        <w:rPr>
          <w:rFonts w:ascii="Times New Roman" w:hAnsi="Times New Roman" w:cs="Times New Roman"/>
          <w:b/>
          <w:sz w:val="24"/>
          <w:szCs w:val="24"/>
        </w:rPr>
        <w:t>«Символы России воспеваю…»</w:t>
      </w:r>
    </w:p>
    <w:p w:rsidR="001C3C4B" w:rsidRPr="001A0656" w:rsidRDefault="001C3C4B" w:rsidP="001C3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656">
        <w:rPr>
          <w:rFonts w:ascii="Times New Roman" w:hAnsi="Times New Roman" w:cs="Times New Roman"/>
          <w:b/>
          <w:sz w:val="24"/>
          <w:szCs w:val="24"/>
        </w:rPr>
        <w:t xml:space="preserve"> Литературное творчество</w:t>
      </w:r>
    </w:p>
    <w:p w:rsidR="001C3C4B" w:rsidRPr="001A0656" w:rsidRDefault="001C3C4B" w:rsidP="001C3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656">
        <w:rPr>
          <w:rFonts w:ascii="Times New Roman" w:hAnsi="Times New Roman" w:cs="Times New Roman"/>
          <w:b/>
          <w:sz w:val="24"/>
          <w:szCs w:val="24"/>
        </w:rPr>
        <w:t xml:space="preserve"> Поэзия</w:t>
      </w:r>
    </w:p>
    <w:p w:rsidR="001C3C4B" w:rsidRPr="001A0656" w:rsidRDefault="001C3C4B" w:rsidP="001C3C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C4B" w:rsidRPr="001A0656" w:rsidRDefault="001C3C4B" w:rsidP="001C3C4B">
      <w:pPr>
        <w:rPr>
          <w:rFonts w:ascii="Times New Roman" w:hAnsi="Times New Roman" w:cs="Times New Roman"/>
          <w:b/>
          <w:sz w:val="24"/>
          <w:szCs w:val="24"/>
        </w:rPr>
      </w:pPr>
    </w:p>
    <w:p w:rsidR="001C3C4B" w:rsidRPr="001A0656" w:rsidRDefault="001C3C4B" w:rsidP="001C3C4B">
      <w:pPr>
        <w:rPr>
          <w:rFonts w:ascii="Times New Roman" w:hAnsi="Times New Roman" w:cs="Times New Roman"/>
          <w:sz w:val="24"/>
          <w:szCs w:val="24"/>
        </w:rPr>
      </w:pPr>
    </w:p>
    <w:p w:rsidR="001C3C4B" w:rsidRPr="001A0656" w:rsidRDefault="001C3C4B" w:rsidP="001C3C4B">
      <w:pPr>
        <w:rPr>
          <w:rFonts w:ascii="Times New Roman" w:hAnsi="Times New Roman" w:cs="Times New Roman"/>
          <w:sz w:val="24"/>
          <w:szCs w:val="24"/>
        </w:rPr>
      </w:pPr>
    </w:p>
    <w:p w:rsidR="001C3C4B" w:rsidRPr="001A0656" w:rsidRDefault="001C3C4B" w:rsidP="001C3C4B">
      <w:pPr>
        <w:rPr>
          <w:rFonts w:ascii="Times New Roman" w:hAnsi="Times New Roman" w:cs="Times New Roman"/>
          <w:sz w:val="24"/>
          <w:szCs w:val="24"/>
        </w:rPr>
      </w:pPr>
    </w:p>
    <w:p w:rsidR="001C3C4B" w:rsidRPr="001A0656" w:rsidRDefault="001C3C4B" w:rsidP="001C3C4B">
      <w:pPr>
        <w:rPr>
          <w:rFonts w:ascii="Times New Roman" w:hAnsi="Times New Roman" w:cs="Times New Roman"/>
          <w:sz w:val="24"/>
          <w:szCs w:val="24"/>
        </w:rPr>
      </w:pPr>
    </w:p>
    <w:p w:rsidR="001C3C4B" w:rsidRPr="001A0656" w:rsidRDefault="001C3C4B" w:rsidP="001C3C4B">
      <w:pPr>
        <w:rPr>
          <w:rFonts w:ascii="Times New Roman" w:hAnsi="Times New Roman" w:cs="Times New Roman"/>
          <w:sz w:val="24"/>
          <w:szCs w:val="24"/>
        </w:rPr>
      </w:pPr>
    </w:p>
    <w:p w:rsidR="001C3C4B" w:rsidRPr="001A0656" w:rsidRDefault="001C3C4B" w:rsidP="001C3C4B">
      <w:pPr>
        <w:rPr>
          <w:rFonts w:ascii="Times New Roman" w:hAnsi="Times New Roman" w:cs="Times New Roman"/>
          <w:sz w:val="24"/>
          <w:szCs w:val="24"/>
        </w:rPr>
      </w:pPr>
    </w:p>
    <w:p w:rsidR="001C3C4B" w:rsidRPr="001A0656" w:rsidRDefault="001C3C4B" w:rsidP="001C3C4B">
      <w:pPr>
        <w:rPr>
          <w:rFonts w:ascii="Times New Roman" w:hAnsi="Times New Roman" w:cs="Times New Roman"/>
          <w:sz w:val="24"/>
          <w:szCs w:val="24"/>
        </w:rPr>
      </w:pPr>
    </w:p>
    <w:p w:rsidR="001C3C4B" w:rsidRPr="001A0656" w:rsidRDefault="001C3C4B" w:rsidP="001C3C4B">
      <w:pPr>
        <w:jc w:val="right"/>
        <w:rPr>
          <w:rFonts w:ascii="Times New Roman" w:hAnsi="Times New Roman" w:cs="Times New Roman"/>
          <w:sz w:val="24"/>
          <w:szCs w:val="24"/>
        </w:rPr>
      </w:pPr>
      <w:r w:rsidRPr="001A0656">
        <w:rPr>
          <w:rFonts w:ascii="Times New Roman" w:hAnsi="Times New Roman" w:cs="Times New Roman"/>
          <w:sz w:val="24"/>
          <w:szCs w:val="24"/>
        </w:rPr>
        <w:t>Автор: Солдаткина А.В. 2007 г.р.</w:t>
      </w:r>
    </w:p>
    <w:p w:rsidR="00B62E07" w:rsidRPr="001A0656" w:rsidRDefault="00B62E07" w:rsidP="001C3C4B">
      <w:pPr>
        <w:jc w:val="right"/>
        <w:rPr>
          <w:rFonts w:ascii="Times New Roman" w:hAnsi="Times New Roman" w:cs="Times New Roman"/>
          <w:sz w:val="24"/>
          <w:szCs w:val="24"/>
        </w:rPr>
      </w:pPr>
      <w:r w:rsidRPr="001A0656">
        <w:rPr>
          <w:rFonts w:ascii="Times New Roman" w:hAnsi="Times New Roman" w:cs="Times New Roman"/>
          <w:sz w:val="24"/>
          <w:szCs w:val="24"/>
        </w:rPr>
        <w:t xml:space="preserve">7 «Б»  </w:t>
      </w:r>
      <w:proofErr w:type="spellStart"/>
      <w:r w:rsidRPr="001A065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A0656">
        <w:rPr>
          <w:rFonts w:ascii="Times New Roman" w:hAnsi="Times New Roman" w:cs="Times New Roman"/>
          <w:sz w:val="24"/>
          <w:szCs w:val="24"/>
        </w:rPr>
        <w:t>.</w:t>
      </w:r>
    </w:p>
    <w:p w:rsidR="001C3C4B" w:rsidRPr="001A0656" w:rsidRDefault="001C3C4B" w:rsidP="001C3C4B">
      <w:pPr>
        <w:jc w:val="right"/>
        <w:rPr>
          <w:rFonts w:ascii="Times New Roman" w:hAnsi="Times New Roman" w:cs="Times New Roman"/>
          <w:sz w:val="24"/>
          <w:szCs w:val="24"/>
        </w:rPr>
      </w:pPr>
      <w:r w:rsidRPr="001A0656">
        <w:rPr>
          <w:rFonts w:ascii="Times New Roman" w:hAnsi="Times New Roman" w:cs="Times New Roman"/>
          <w:sz w:val="24"/>
          <w:szCs w:val="24"/>
        </w:rPr>
        <w:t>Г.Чебаркуль, ул</w:t>
      </w:r>
      <w:proofErr w:type="gramStart"/>
      <w:r w:rsidRPr="001A065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A0656">
        <w:rPr>
          <w:rFonts w:ascii="Times New Roman" w:hAnsi="Times New Roman" w:cs="Times New Roman"/>
          <w:sz w:val="24"/>
          <w:szCs w:val="24"/>
        </w:rPr>
        <w:t>алинина/ 22, кв.16</w:t>
      </w:r>
    </w:p>
    <w:p w:rsidR="001C3C4B" w:rsidRPr="001A0656" w:rsidRDefault="001C3C4B" w:rsidP="001C3C4B">
      <w:pPr>
        <w:jc w:val="right"/>
        <w:rPr>
          <w:rFonts w:ascii="Times New Roman" w:hAnsi="Times New Roman" w:cs="Times New Roman"/>
          <w:sz w:val="24"/>
          <w:szCs w:val="24"/>
        </w:rPr>
      </w:pPr>
      <w:r w:rsidRPr="001A0656">
        <w:rPr>
          <w:rFonts w:ascii="Times New Roman" w:hAnsi="Times New Roman" w:cs="Times New Roman"/>
          <w:sz w:val="24"/>
          <w:szCs w:val="24"/>
        </w:rPr>
        <w:t>МБОУ «СОШ»№2</w:t>
      </w:r>
    </w:p>
    <w:p w:rsidR="001C3C4B" w:rsidRPr="001A0656" w:rsidRDefault="001C3C4B" w:rsidP="001C3C4B">
      <w:pPr>
        <w:jc w:val="right"/>
        <w:rPr>
          <w:rFonts w:ascii="Times New Roman" w:hAnsi="Times New Roman" w:cs="Times New Roman"/>
          <w:sz w:val="24"/>
          <w:szCs w:val="24"/>
        </w:rPr>
      </w:pPr>
      <w:r w:rsidRPr="001A065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1A0656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A0656">
        <w:rPr>
          <w:rFonts w:ascii="Times New Roman" w:hAnsi="Times New Roman" w:cs="Times New Roman"/>
          <w:sz w:val="24"/>
          <w:szCs w:val="24"/>
        </w:rPr>
        <w:t>енина,42</w:t>
      </w:r>
    </w:p>
    <w:p w:rsidR="001C3C4B" w:rsidRPr="001A0656" w:rsidRDefault="001C3C4B" w:rsidP="001C3C4B">
      <w:pPr>
        <w:jc w:val="right"/>
        <w:rPr>
          <w:rFonts w:ascii="Times New Roman" w:hAnsi="Times New Roman" w:cs="Times New Roman"/>
          <w:sz w:val="24"/>
          <w:szCs w:val="24"/>
        </w:rPr>
      </w:pPr>
      <w:r w:rsidRPr="001A0656">
        <w:rPr>
          <w:rFonts w:ascii="Times New Roman" w:hAnsi="Times New Roman" w:cs="Times New Roman"/>
          <w:sz w:val="24"/>
          <w:szCs w:val="24"/>
        </w:rPr>
        <w:t xml:space="preserve">Руководитель: Учитель русского языка и литературы </w:t>
      </w:r>
    </w:p>
    <w:p w:rsidR="001C3C4B" w:rsidRPr="001A0656" w:rsidRDefault="001C3C4B" w:rsidP="001C3C4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A0656">
        <w:rPr>
          <w:rFonts w:ascii="Times New Roman" w:hAnsi="Times New Roman" w:cs="Times New Roman"/>
          <w:sz w:val="24"/>
          <w:szCs w:val="24"/>
        </w:rPr>
        <w:t>Ботова</w:t>
      </w:r>
      <w:proofErr w:type="spellEnd"/>
      <w:r w:rsidRPr="001A0656">
        <w:rPr>
          <w:rFonts w:ascii="Times New Roman" w:hAnsi="Times New Roman" w:cs="Times New Roman"/>
          <w:sz w:val="24"/>
          <w:szCs w:val="24"/>
        </w:rPr>
        <w:t xml:space="preserve"> Наталья Алексеевна</w:t>
      </w:r>
    </w:p>
    <w:p w:rsidR="001C3C4B" w:rsidRPr="001A0656" w:rsidRDefault="001C3C4B" w:rsidP="001C3C4B">
      <w:pPr>
        <w:jc w:val="right"/>
        <w:rPr>
          <w:rFonts w:ascii="Times New Roman" w:hAnsi="Times New Roman" w:cs="Times New Roman"/>
          <w:sz w:val="24"/>
          <w:szCs w:val="24"/>
        </w:rPr>
      </w:pPr>
      <w:r w:rsidRPr="001A0656">
        <w:rPr>
          <w:rFonts w:ascii="Times New Roman" w:hAnsi="Times New Roman" w:cs="Times New Roman"/>
          <w:sz w:val="24"/>
          <w:szCs w:val="24"/>
        </w:rPr>
        <w:t>МБОУ «СОШ» №2</w:t>
      </w:r>
    </w:p>
    <w:p w:rsidR="001C3C4B" w:rsidRPr="001A0656" w:rsidRDefault="001C3C4B" w:rsidP="001C3C4B">
      <w:pPr>
        <w:jc w:val="right"/>
        <w:rPr>
          <w:rFonts w:ascii="Times New Roman" w:hAnsi="Times New Roman" w:cs="Times New Roman"/>
          <w:sz w:val="24"/>
          <w:szCs w:val="24"/>
        </w:rPr>
      </w:pPr>
      <w:r w:rsidRPr="001A065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1A0656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A0656">
        <w:rPr>
          <w:rFonts w:ascii="Times New Roman" w:hAnsi="Times New Roman" w:cs="Times New Roman"/>
          <w:sz w:val="24"/>
          <w:szCs w:val="24"/>
        </w:rPr>
        <w:t>енина,42</w:t>
      </w:r>
    </w:p>
    <w:p w:rsidR="001C3C4B" w:rsidRPr="001A0656" w:rsidRDefault="001C3C4B" w:rsidP="001C3C4B">
      <w:pPr>
        <w:jc w:val="right"/>
        <w:rPr>
          <w:sz w:val="24"/>
          <w:szCs w:val="24"/>
        </w:rPr>
      </w:pPr>
    </w:p>
    <w:p w:rsidR="001C3C4B" w:rsidRDefault="001C3C4B" w:rsidP="001C3C4B">
      <w:pPr>
        <w:jc w:val="right"/>
        <w:rPr>
          <w:sz w:val="32"/>
          <w:szCs w:val="32"/>
        </w:rPr>
      </w:pPr>
    </w:p>
    <w:p w:rsidR="001C3C4B" w:rsidRDefault="001C3C4B" w:rsidP="001C3C4B">
      <w:pPr>
        <w:rPr>
          <w:sz w:val="32"/>
          <w:szCs w:val="32"/>
        </w:rPr>
      </w:pPr>
    </w:p>
    <w:p w:rsidR="001C3C4B" w:rsidRDefault="001C3C4B" w:rsidP="001C3C4B">
      <w:pPr>
        <w:jc w:val="center"/>
        <w:rPr>
          <w:sz w:val="32"/>
          <w:szCs w:val="32"/>
        </w:rPr>
      </w:pPr>
    </w:p>
    <w:p w:rsidR="001C3C4B" w:rsidRDefault="001C3C4B" w:rsidP="001C3C4B">
      <w:pPr>
        <w:jc w:val="center"/>
        <w:rPr>
          <w:sz w:val="32"/>
          <w:szCs w:val="32"/>
        </w:rPr>
      </w:pPr>
    </w:p>
    <w:p w:rsidR="001A0656" w:rsidRDefault="001A0656" w:rsidP="00B62E07">
      <w:pPr>
        <w:jc w:val="center"/>
        <w:rPr>
          <w:sz w:val="24"/>
          <w:szCs w:val="24"/>
        </w:rPr>
      </w:pPr>
    </w:p>
    <w:p w:rsidR="001A0656" w:rsidRDefault="001A0656" w:rsidP="00B62E07">
      <w:pPr>
        <w:jc w:val="center"/>
        <w:rPr>
          <w:sz w:val="24"/>
          <w:szCs w:val="24"/>
        </w:rPr>
      </w:pPr>
    </w:p>
    <w:p w:rsidR="001A0656" w:rsidRDefault="001A0656" w:rsidP="00B62E07">
      <w:pPr>
        <w:jc w:val="center"/>
        <w:rPr>
          <w:sz w:val="24"/>
          <w:szCs w:val="24"/>
        </w:rPr>
      </w:pPr>
    </w:p>
    <w:p w:rsidR="00E25E96" w:rsidRPr="001A0656" w:rsidRDefault="001C3C4B" w:rsidP="00B62E07">
      <w:pPr>
        <w:jc w:val="center"/>
        <w:rPr>
          <w:sz w:val="24"/>
          <w:szCs w:val="24"/>
        </w:rPr>
      </w:pPr>
      <w:r w:rsidRPr="001A0656">
        <w:rPr>
          <w:sz w:val="24"/>
          <w:szCs w:val="24"/>
        </w:rPr>
        <w:t>2020 г.</w:t>
      </w:r>
    </w:p>
    <w:p w:rsidR="001A0656" w:rsidRDefault="00A97847" w:rsidP="00CB5B9F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«Начинается Родина с пам</w:t>
      </w:r>
      <w:r w:rsidR="001A0656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яти,</w:t>
      </w:r>
      <w:r w:rsidR="001A0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r w:rsidR="001A0656" w:rsidRPr="001A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почитанья истоков своих,</w:t>
      </w:r>
      <w:r w:rsidR="001A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656" w:rsidRDefault="001A0656" w:rsidP="00CB5B9F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97847" w:rsidRPr="001A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герба, гимна, Российского знамени,</w:t>
      </w:r>
      <w:r w:rsidR="00A97847" w:rsidRPr="001A0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уваженья заветов святых…»</w:t>
      </w:r>
    </w:p>
    <w:p w:rsidR="00A97847" w:rsidRPr="001A0656" w:rsidRDefault="00A97847" w:rsidP="00CB5B9F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Орлов</w:t>
      </w:r>
    </w:p>
    <w:p w:rsidR="008B081C" w:rsidRPr="001A0656" w:rsidRDefault="00A97847" w:rsidP="006D3944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Символы — это условные знаки или изображения, имеющие для человека и целого народа очень </w:t>
      </w:r>
      <w:r w:rsidR="001A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</w:t>
      </w:r>
      <w:r w:rsidRPr="001A065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 Например, бескрайние просторы полей и белые березы — это символы России, восходящее солнце — символ Японии. А есть символы, которые представляют страну и народ, ее населяющий. Это государственные символы. К государственным символам любой страны относятся, прежде всего, государственный герб, государственный флаг и государственный гимн</w:t>
      </w:r>
      <w:r w:rsidR="008B081C" w:rsidRPr="001A06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847" w:rsidRPr="001A0656" w:rsidRDefault="00A97847" w:rsidP="006D3944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мире есть давняя традиция - каждой стране иметь герб, флаг и гимн. Они нужны как образ этой страны, выражение патриотизма её граждан. Вот почему отношение к самому символу — это и отношение к своему Отечеству, своей Родине.</w:t>
      </w:r>
    </w:p>
    <w:p w:rsidR="00A97847" w:rsidRPr="001A0656" w:rsidRDefault="00A97847" w:rsidP="006D3944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воспитать уважительное отношение к символам своего государства, необходимо их хорошо знать и уметь отличать среди других символов. Поэтому изучение государственной символики очень актуальная тема в любом обществе, в любой стране. Все это явилось основанием для написания</w:t>
      </w:r>
      <w:r w:rsidR="001A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сочинения </w:t>
      </w:r>
      <w:r w:rsidRPr="001A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данной теме. </w:t>
      </w:r>
    </w:p>
    <w:p w:rsidR="00A97847" w:rsidRPr="001A0656" w:rsidRDefault="00A97847" w:rsidP="00A97847">
      <w:pPr>
        <w:spacing w:after="0" w:line="4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ключевым государственным символам России относят государст</w:t>
      </w:r>
      <w:r w:rsidRPr="001A06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венный герб, государственный флаг, государственный гимн. Все они закреп</w:t>
      </w:r>
      <w:r w:rsidRPr="001A06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лены в конституции Российской Федерации.</w:t>
      </w:r>
    </w:p>
    <w:p w:rsidR="00CB5B9F" w:rsidRPr="001A0656" w:rsidRDefault="00CB5B9F" w:rsidP="00A97847">
      <w:pPr>
        <w:spacing w:after="0" w:line="4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847" w:rsidRPr="001A0656" w:rsidRDefault="00A97847" w:rsidP="00A9784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символика – это</w:t>
      </w:r>
    </w:p>
    <w:p w:rsidR="00A97847" w:rsidRPr="001A0656" w:rsidRDefault="00A97847" w:rsidP="00A9784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847" w:rsidRPr="001A0656" w:rsidRDefault="00A97847" w:rsidP="00A97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724025" cy="1323975"/>
            <wp:effectExtent l="0" t="0" r="9525" b="9525"/>
            <wp:docPr id="3" name="Рисунок 3" descr="hello_html_6c3a522c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c3a522c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847" w:rsidRPr="001A0656" w:rsidRDefault="00A97847" w:rsidP="00A97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847" w:rsidRPr="001A0656" w:rsidRDefault="00A97847" w:rsidP="00A97847">
      <w:pPr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1A0656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- ГЕРБ</w:t>
      </w:r>
    </w:p>
    <w:p w:rsidR="00CB5B9F" w:rsidRPr="001A0656" w:rsidRDefault="00CB5B9F" w:rsidP="00A97847">
      <w:pPr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CB5B9F" w:rsidRPr="001A0656" w:rsidRDefault="00CB5B9F" w:rsidP="00A97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847" w:rsidRPr="001A0656" w:rsidRDefault="00A97847" w:rsidP="00A97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B9F" w:rsidRPr="001A0656" w:rsidRDefault="00A97847" w:rsidP="00A97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76450" cy="1362075"/>
            <wp:effectExtent l="0" t="0" r="0" b="9525"/>
            <wp:docPr id="2" name="Рисунок 2" descr="hello_html_m4f3c0060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f3c0060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B9F" w:rsidRPr="001A0656" w:rsidRDefault="00CB5B9F" w:rsidP="00A97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- ГИМН</w:t>
      </w:r>
    </w:p>
    <w:p w:rsidR="00CB5B9F" w:rsidRPr="001A0656" w:rsidRDefault="00A97847" w:rsidP="00A9784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1A06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5050" cy="1238250"/>
            <wp:effectExtent l="0" t="0" r="0" b="0"/>
            <wp:docPr id="1" name="Рисунок 1" descr="hello_html_m1fbd21b0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fbd21b0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847" w:rsidRPr="001A0656" w:rsidRDefault="00A97847" w:rsidP="00A97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- ФЛАГ</w:t>
      </w:r>
    </w:p>
    <w:p w:rsidR="00A97847" w:rsidRPr="001A0656" w:rsidRDefault="00A97847" w:rsidP="00A97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847" w:rsidRPr="001A0656" w:rsidRDefault="00A97847" w:rsidP="00A9784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B9F" w:rsidRPr="001A0656" w:rsidRDefault="00CB5B9F" w:rsidP="00A9784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lang w:eastAsia="ru-RU"/>
        </w:rPr>
      </w:pPr>
      <w:r w:rsidRPr="001A0656">
        <w:rPr>
          <w:rFonts w:ascii="Times New Roman" w:hAnsi="Times New Roman" w:cs="Times New Roman"/>
          <w:lang w:eastAsia="ru-RU"/>
        </w:rPr>
        <w:t>ЭТИМОЛОГИЧЕСКАЯ СПРАВКА</w:t>
      </w:r>
    </w:p>
    <w:p w:rsidR="00CB5B9F" w:rsidRPr="001A0656" w:rsidRDefault="00CB5B9F" w:rsidP="001A0656">
      <w:pPr>
        <w:pStyle w:val="a9"/>
        <w:rPr>
          <w:rFonts w:ascii="Times New Roman" w:hAnsi="Times New Roman" w:cs="Times New Roman"/>
          <w:lang w:eastAsia="ru-RU"/>
        </w:rPr>
      </w:pP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lang w:eastAsia="ru-RU"/>
        </w:rPr>
      </w:pPr>
      <w:proofErr w:type="gramStart"/>
      <w:r w:rsidRPr="001A0656">
        <w:rPr>
          <w:rFonts w:ascii="Times New Roman" w:hAnsi="Times New Roman" w:cs="Times New Roman"/>
          <w:lang w:eastAsia="ru-RU"/>
        </w:rPr>
        <w:t>ГЕРБ – отличительный знак государства, города, сословия, изображаемый на флагах, монетах, печатях.</w:t>
      </w:r>
      <w:proofErr w:type="gramEnd"/>
      <w:r w:rsidRPr="001A0656">
        <w:rPr>
          <w:rFonts w:ascii="Times New Roman" w:hAnsi="Times New Roman" w:cs="Times New Roman"/>
          <w:lang w:eastAsia="ru-RU"/>
        </w:rPr>
        <w:t xml:space="preserve"> В переводе с греческого слово означает «наследство».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lang w:eastAsia="ru-RU"/>
        </w:rPr>
      </w:pP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lang w:eastAsia="ru-RU"/>
        </w:rPr>
      </w:pPr>
      <w:r w:rsidRPr="001A0656">
        <w:rPr>
          <w:rFonts w:ascii="Times New Roman" w:hAnsi="Times New Roman" w:cs="Times New Roman"/>
          <w:lang w:eastAsia="ru-RU"/>
        </w:rPr>
        <w:t>ГИМН – торжественная песня, принятая как символ государственного или социального единства.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lang w:eastAsia="ru-RU"/>
        </w:rPr>
      </w:pP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lang w:eastAsia="ru-RU"/>
        </w:rPr>
      </w:pPr>
      <w:r w:rsidRPr="001A0656">
        <w:rPr>
          <w:rFonts w:ascii="Times New Roman" w:hAnsi="Times New Roman" w:cs="Times New Roman"/>
          <w:lang w:eastAsia="ru-RU"/>
        </w:rPr>
        <w:t>ФЛАГ – это прикрепленное к древку полотнище различной формы, являющееся знаком или символом.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lang w:eastAsia="ru-RU"/>
        </w:rPr>
      </w:pPr>
    </w:p>
    <w:p w:rsidR="00A97847" w:rsidRPr="001A0656" w:rsidRDefault="00A97847" w:rsidP="00A9784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>О гербе России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>Герб России - двуглавый орел - является государственной эмблемой нашей страны уже более полутысячи лет (утвержден в 1497 году).</w:t>
      </w:r>
    </w:p>
    <w:p w:rsidR="008B081C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Впервые двуглавый орел появился на российском гербе </w:t>
      </w:r>
      <w:r w:rsidR="008B081C"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в 15 </w:t>
      </w:r>
      <w:r w:rsidRPr="001A0656">
        <w:rPr>
          <w:rFonts w:ascii="Times New Roman" w:hAnsi="Times New Roman" w:cs="Times New Roman"/>
          <w:sz w:val="24"/>
          <w:szCs w:val="24"/>
          <w:lang w:eastAsia="ru-RU"/>
        </w:rPr>
        <w:t>веке, когда Московский князь Иван III Васильевич, женившись на византийской царевне, племяннице последнего византийского императора, Софье Палеолог, принял этот символ как знак преемственности религиозных и государственных ценностей Великого Рима и Византии. Именно в это время произошло объединение русских земель вокруг Москвы, присоединение к великому Московскому княжеству Новгородского, Владимирского, Тверского и других русских княжеств, а также было свергнуто татаро-монгольское иго.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 Независимость, силу и мощь нового государства и символизировал новый герб - черный двуглавый орел.</w:t>
      </w:r>
    </w:p>
    <w:p w:rsidR="008B081C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>Детали герба со временем изменялись. При Иване IV Грозном на гербе была одна корона с православным крестом, а на груди орла появился древний московский герб - всадник, поражающий копьем змея.</w:t>
      </w:r>
    </w:p>
    <w:p w:rsidR="008B081C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 При первом царе династии Романовых, Михаиле Федоровиче, в герб внесли три короны.</w:t>
      </w:r>
    </w:p>
    <w:p w:rsidR="008B081C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 При Алексее Михайловиче орел расправил крылья, а в его лапах появились символы власти - скипетр и держава.</w:t>
      </w:r>
    </w:p>
    <w:p w:rsidR="008B081C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 При Петре I на красном фоне был помещен золотой орел.</w:t>
      </w:r>
    </w:p>
    <w:p w:rsidR="008B081C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 При Екатерине I орел снова стал черного цвета, но помещен на золотом фоне. </w:t>
      </w:r>
    </w:p>
    <w:p w:rsidR="008B081C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Позднее на крыльях орла появились гербы российских земель. После Февральской революции символом России был размещенный в круге белый орел с опущенными </w:t>
      </w:r>
      <w:r w:rsidRPr="001A06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крыльями. После Октябрьской революции двуглавый орел как г</w:t>
      </w:r>
      <w:r w:rsidR="008B081C" w:rsidRPr="001A0656">
        <w:rPr>
          <w:rFonts w:ascii="Times New Roman" w:hAnsi="Times New Roman" w:cs="Times New Roman"/>
          <w:sz w:val="24"/>
          <w:szCs w:val="24"/>
          <w:lang w:eastAsia="ru-RU"/>
        </w:rPr>
        <w:t>осударственный герб был отменен.</w:t>
      </w:r>
    </w:p>
    <w:p w:rsidR="008B081C" w:rsidRPr="001A0656" w:rsidRDefault="008B081C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081C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В июле 1918 года была принята Конституция РСФСР, в которой было записано: «Герб Российской Социалистической Федеративной Советской Республики состоит из изображений на красном фоне в лучах солнца золотого серпа и молота, помещенных крест - накрест рукоятками книзу, окруженных венцом колосьев с надписями: а) Российская Социалистическая Федеративная Советская Республика; б) Пролетарии всех стран, соединяйтесь!». 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>Первый государственный герб СССР был принят в 1923 году. Вот его описание: «Государственный герб Союза Советских Социалистических Республик состоит из серпа и молота на земном шаре, изображенном в лучах солнца и обрамленном колосьями, с надписью на языках союзных республик: «Пролетарии всех стран, соединяйтесь!» Наверху герба имеется пятиконечная звезда</w:t>
      </w:r>
      <w:r w:rsidR="008B081C" w:rsidRPr="001A065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>В 1993 году по указу Президента Российской Федерации двуглавый державный орел вновь был возвращен на российский герб. На пороге</w:t>
      </w:r>
      <w:r w:rsidR="008B081C"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 21</w:t>
      </w:r>
      <w:r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 века державный орел России сменил Государственный герб СССР, как бы являясь символом исторической преемственности культурных традиций нашей страны, объединения и единства земель российских.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>В геральдике (науке о гербах) символы нашего герба имеют следующее значение: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>а) красный цвет - неустрашимость, великодушие, любовь, огонь;</w:t>
      </w:r>
    </w:p>
    <w:p w:rsidR="008B081C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>б) золото - сила, богатство, могущество, справедливость;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>в) орел - власть, прозорливость, великодушие;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>г) двуглавый орел - охрана своих владений на западе и на востоке, в Европе и Азии;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>д) короны на гербе символизируют монархию царской России, ныне можно трактовать как символы трех ветвей власти: исполнительной, законодательной и судебной;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>е) скипетр - это символ защиты суверенитета;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>ж) держава - символ единства, целостности государства;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>з) на груди орла - древнейший герб Москвы, всадник, поражающий змея, - это символ победы добра над злом.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>Использование герба не может быть произвольным. Он помещается на паспортах граждан России или на документах, заменяющих паспорт; на основных пограничных столбах и в пунктах пропуска через государственную границу Российской Федерации, на знаменах и флагах, на форменной одежде, на денежных знаках, орденах и медалях Российской Федерации.</w:t>
      </w:r>
    </w:p>
    <w:p w:rsidR="00CB5B9F" w:rsidRPr="001A0656" w:rsidRDefault="00CB5B9F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Государственном флаге Российской Федерации</w:t>
      </w:r>
      <w:r w:rsidRPr="001A065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конституционным законом «О Государственном флаге Российской Федерации» от 25.12.2000 г. государственный флаг Российской Федерации представляет собой прямоугольное полотнище из трех горизонтальных равновеликих полос: верхней - белого, средней - синего и нижней - красного цвета Отношение ширины флага к его длине - 2:3».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Флаг является символом объединения. Наука о флагах называется </w:t>
      </w:r>
      <w:proofErr w:type="spellStart"/>
      <w:r w:rsidRPr="001A0656">
        <w:rPr>
          <w:rFonts w:ascii="Times New Roman" w:hAnsi="Times New Roman" w:cs="Times New Roman"/>
          <w:sz w:val="24"/>
          <w:szCs w:val="24"/>
          <w:lang w:eastAsia="ru-RU"/>
        </w:rPr>
        <w:t>вексилдология</w:t>
      </w:r>
      <w:proofErr w:type="spellEnd"/>
      <w:r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. Флаг состоит из следующих частей: древко, полотнище, </w:t>
      </w:r>
      <w:proofErr w:type="spellStart"/>
      <w:r w:rsidRPr="001A0656">
        <w:rPr>
          <w:rFonts w:ascii="Times New Roman" w:hAnsi="Times New Roman" w:cs="Times New Roman"/>
          <w:sz w:val="24"/>
          <w:szCs w:val="24"/>
          <w:lang w:eastAsia="ru-RU"/>
        </w:rPr>
        <w:t>навершие</w:t>
      </w:r>
      <w:proofErr w:type="spellEnd"/>
      <w:r w:rsidRPr="001A065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B081C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Геральдические значения цветов флага таковы: </w:t>
      </w:r>
    </w:p>
    <w:p w:rsidR="008B081C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белый означает мир, чистоту, благородство; </w:t>
      </w:r>
    </w:p>
    <w:p w:rsidR="008B081C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0656">
        <w:rPr>
          <w:rFonts w:ascii="Times New Roman" w:hAnsi="Times New Roman" w:cs="Times New Roman"/>
          <w:sz w:val="24"/>
          <w:szCs w:val="24"/>
          <w:lang w:eastAsia="ru-RU"/>
        </w:rPr>
        <w:t>синий</w:t>
      </w:r>
      <w:proofErr w:type="gramEnd"/>
      <w:r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 - честность, верность, безупречность; 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>красный - силу и смелость, неустрашимость.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Государственный флаг постоянно находится на зданиях, где находятся органы всех ветвей и уровней государственной власти, в кабинетах высших должностных лиц государственной власти, на зданиях дипломатических представительств за границей. В дни праздников, торжественных мероприятий и памятных событий Государственный флаг </w:t>
      </w:r>
      <w:r w:rsidRPr="001A06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вывешивается на зданиях предприятий и организаций, независимо от форм собственности, а также на жилых домах.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>Государственный флаг Российской Федерации может быть поднят в знак траура, в этом случае в верхней части древка крепится черная лента, а сам флаг может быть приспущен. Лица, виновные в осквернении Государственного флага, несут ответственность в соответствии с действующим законодательством РФ.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>В древности флаги или стяги использовались, чтобы объединять (стягивать) войско в бою, а поверженный вражеский стяг означал победу. В Оружейной палате Московского Кремля хранится стяг «Всемилостивейшего Спаса», с которым русское войско в 1552 году предприняло поход на Казань, а после захвата Казани Иван Грозный повелел на месте, где во время осады находился этот стяг, возвести церковь. В Оружейной палате хранятся и Великий стяг Ивана Грозного, и гербовое знамя царя Алексея Михайловича.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>Именно при царе Алексее Михайловиче (Тишайшем) в XVII веке впервые на Руси появился бело-сине-красный флаг как отличительный знак главного военного корабля «Орел»; в 1705 году Петр I издал указ, по которому бело-сине-красный флаг стал флагом торговых судов России, эту дату считают датой рождения будущего государственного трехцветного государственного флага.</w:t>
      </w:r>
    </w:p>
    <w:p w:rsidR="008B081C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В августе 1991 года российский </w:t>
      </w:r>
      <w:proofErr w:type="spellStart"/>
      <w:r w:rsidRPr="001A0656">
        <w:rPr>
          <w:rFonts w:ascii="Times New Roman" w:hAnsi="Times New Roman" w:cs="Times New Roman"/>
          <w:sz w:val="24"/>
          <w:szCs w:val="24"/>
          <w:lang w:eastAsia="ru-RU"/>
        </w:rPr>
        <w:t>триколор</w:t>
      </w:r>
      <w:proofErr w:type="spellEnd"/>
      <w:r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 снова был </w:t>
      </w:r>
      <w:r w:rsidR="008B081C" w:rsidRPr="001A0656">
        <w:rPr>
          <w:rFonts w:ascii="Times New Roman" w:hAnsi="Times New Roman" w:cs="Times New Roman"/>
          <w:sz w:val="24"/>
          <w:szCs w:val="24"/>
          <w:lang w:eastAsia="ru-RU"/>
        </w:rPr>
        <w:t>введен как государственный флаг.</w:t>
      </w:r>
    </w:p>
    <w:p w:rsidR="00A97847" w:rsidRPr="001A0656" w:rsidRDefault="008B081C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 !!!</w:t>
      </w:r>
      <w:r w:rsidR="00A97847"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 22 августа - это День Государствен</w:t>
      </w:r>
      <w:r w:rsidRPr="001A0656">
        <w:rPr>
          <w:rFonts w:ascii="Times New Roman" w:hAnsi="Times New Roman" w:cs="Times New Roman"/>
          <w:sz w:val="24"/>
          <w:szCs w:val="24"/>
          <w:lang w:eastAsia="ru-RU"/>
        </w:rPr>
        <w:t>ного флага Российской Федерации!!!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 О Государственном гимне Российской Федерации.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конституционным законом «О Государственном гимне Российской Федерации» от 22 марта 2001 года Государственным гимном России является музыкально-поэтическое произведение на музыку А. В. Александрова и стихи С. В. Михалкова.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>Государственный гимн Российской Федерации исполняется при вступлении в должность Президента, руководителей субъектов РФ, руководителей местного самоуправления; при открытии и закрытии торжественных собраний, при проведении официальных и торжественных церемоний, торжественных мероприятий, воинских ритуалов и спортивных соревнований.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>При официальном исполнении Государствен</w:t>
      </w:r>
      <w:r w:rsidR="008B081C"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ного гимна Российской Федерации </w:t>
      </w:r>
      <w:r w:rsidRPr="001A0656">
        <w:rPr>
          <w:rFonts w:ascii="Times New Roman" w:hAnsi="Times New Roman" w:cs="Times New Roman"/>
          <w:sz w:val="24"/>
          <w:szCs w:val="24"/>
          <w:lang w:eastAsia="ru-RU"/>
        </w:rPr>
        <w:t>присутствующие выслушивают его стоя, мужчины — без головных уборов.</w:t>
      </w:r>
    </w:p>
    <w:p w:rsidR="008B081C" w:rsidRPr="001A0656" w:rsidRDefault="008B081C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081C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>Немного - о создателях Государственного гимна Российской Федерации.</w:t>
      </w:r>
    </w:p>
    <w:p w:rsidR="002C59AC" w:rsidRPr="001A0656" w:rsidRDefault="002C59AC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Александр Васильевич Александров </w:t>
      </w:r>
      <w:r w:rsidR="002C59AC"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A0656">
        <w:rPr>
          <w:rFonts w:ascii="Times New Roman" w:hAnsi="Times New Roman" w:cs="Times New Roman"/>
          <w:sz w:val="24"/>
          <w:szCs w:val="24"/>
          <w:lang w:eastAsia="ru-RU"/>
        </w:rPr>
        <w:t>Написал большое количество разнообразных музыкальных произведений, к высшим достижениям песенного творчества принадлежат «Священная война», ставшая музыкальным символом Великой Отечественной войны, и Государственный гимн Советского Союза.</w:t>
      </w:r>
    </w:p>
    <w:p w:rsidR="002C59AC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>Впервые этот первый российский гимн был исполнен в Санкт-Петербурге в 1834 году при открытии монумента, названного позднее Александрийским столпом.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В феврале 1917 года гимном России стала французская «Марсельеза», а в ноябре того же года в качестве гимна был утвержден «Интернационал». В декабре 1943 года, в переломный период Великой Отечественной войны, был создан новый Государственный гимн СССР: музыку написал Александр Александров, текст - поэты Сергей Михалков и Гарольд Эль - </w:t>
      </w:r>
      <w:proofErr w:type="spellStart"/>
      <w:r w:rsidRPr="001A0656">
        <w:rPr>
          <w:rFonts w:ascii="Times New Roman" w:hAnsi="Times New Roman" w:cs="Times New Roman"/>
          <w:sz w:val="24"/>
          <w:szCs w:val="24"/>
          <w:lang w:eastAsia="ru-RU"/>
        </w:rPr>
        <w:t>Регистан</w:t>
      </w:r>
      <w:proofErr w:type="spellEnd"/>
      <w:r w:rsidRPr="001A0656">
        <w:rPr>
          <w:rFonts w:ascii="Times New Roman" w:hAnsi="Times New Roman" w:cs="Times New Roman"/>
          <w:sz w:val="24"/>
          <w:szCs w:val="24"/>
          <w:lang w:eastAsia="ru-RU"/>
        </w:rPr>
        <w:t>. Этот гимн был впервые исполнен в новогоднюю ночь 1944 года. В 1977 году с принятием новой Конституции СССР на ту же мелодию написан новый текст.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C59AC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Изучив и проанализировав лит</w:t>
      </w:r>
      <w:r w:rsidR="002C59AC" w:rsidRPr="001A0656">
        <w:rPr>
          <w:rFonts w:ascii="Times New Roman" w:hAnsi="Times New Roman" w:cs="Times New Roman"/>
          <w:sz w:val="24"/>
          <w:szCs w:val="24"/>
          <w:lang w:eastAsia="ru-RU"/>
        </w:rPr>
        <w:t>ературу по данной теме, я пришла</w:t>
      </w:r>
      <w:r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 к выводу, что тема государственной символики интересна и важна. Я узнал</w:t>
      </w:r>
      <w:r w:rsidR="002C59AC" w:rsidRPr="001A065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 историю создания государственных символов России, их роль, значимость для жителей нашего города. Я совершил</w:t>
      </w:r>
      <w:r w:rsidR="002C59AC" w:rsidRPr="001A065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 обзорную экскурсию по городу, чтобы выяснить, где размещён флаг и как используется герб России. В ходе экскурсии я узнал</w:t>
      </w:r>
      <w:r w:rsidR="002C59AC" w:rsidRPr="001A065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A0656">
        <w:rPr>
          <w:rFonts w:ascii="Times New Roman" w:hAnsi="Times New Roman" w:cs="Times New Roman"/>
          <w:sz w:val="24"/>
          <w:szCs w:val="24"/>
          <w:lang w:eastAsia="ru-RU"/>
        </w:rPr>
        <w:t>, что флаг размещён на зданииАдминистрации</w:t>
      </w:r>
      <w:r w:rsidR="002C59AC"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 нашего города</w:t>
      </w:r>
      <w:r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 на здании </w:t>
      </w:r>
      <w:r w:rsidR="002C59AC"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суда и </w:t>
      </w:r>
      <w:r w:rsidRPr="001A0656">
        <w:rPr>
          <w:rFonts w:ascii="Times New Roman" w:hAnsi="Times New Roman" w:cs="Times New Roman"/>
          <w:sz w:val="24"/>
          <w:szCs w:val="24"/>
          <w:lang w:eastAsia="ru-RU"/>
        </w:rPr>
        <w:t>полиции. И наша школа не стала исключением.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 xml:space="preserve"> Есть традиция - поднятие флага во время открытия торжественных линеек. Этой чести удостаиваются лучшие ученики школы.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>Изображения герба используются на фасадных вывесках организаций, в кабинетах руководителей таких организаций, как городской военный комиссариат, Налоговая инспекция, Отделение полиции, Отделение судебных приставов. Символы России размещены в рекреациях а, в залах судебных заседаний городского суда, в рекреации Военного комиссариата.</w:t>
      </w:r>
    </w:p>
    <w:p w:rsidR="00A97847" w:rsidRPr="001A0656" w:rsidRDefault="00A97847" w:rsidP="001A06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>Гимн Российской Федерации звучит во время открытия торжественных мероприятий районного уровня, спортивных соревнований, на торжественных линейках в нашей школе.</w:t>
      </w:r>
    </w:p>
    <w:p w:rsidR="00A97847" w:rsidRPr="001A0656" w:rsidRDefault="00A97847" w:rsidP="00B36C1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A0656">
        <w:rPr>
          <w:rFonts w:ascii="Times New Roman" w:hAnsi="Times New Roman" w:cs="Times New Roman"/>
          <w:sz w:val="24"/>
          <w:szCs w:val="24"/>
          <w:lang w:eastAsia="ru-RU"/>
        </w:rPr>
        <w:t>Для того чтобы стать настоящим гражданином страны, необходимо обладать достаточными знаниями в этой области</w:t>
      </w:r>
      <w:r w:rsidR="00B36C1A">
        <w:rPr>
          <w:rFonts w:ascii="Times New Roman" w:hAnsi="Times New Roman" w:cs="Times New Roman"/>
          <w:sz w:val="24"/>
          <w:szCs w:val="24"/>
          <w:lang w:eastAsia="ru-RU"/>
        </w:rPr>
        <w:t>!!!</w:t>
      </w:r>
    </w:p>
    <w:p w:rsidR="005D1B5A" w:rsidRPr="001A0656" w:rsidRDefault="005D1B5A" w:rsidP="001A0656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5D1B5A" w:rsidRPr="001A0656" w:rsidSect="007233F8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C7E" w:rsidRDefault="003F0C7E" w:rsidP="003F0C7E">
      <w:pPr>
        <w:spacing w:after="0" w:line="240" w:lineRule="auto"/>
      </w:pPr>
      <w:r>
        <w:separator/>
      </w:r>
    </w:p>
  </w:endnote>
  <w:endnote w:type="continuationSeparator" w:id="1">
    <w:p w:rsidR="003F0C7E" w:rsidRDefault="003F0C7E" w:rsidP="003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7052"/>
      <w:docPartObj>
        <w:docPartGallery w:val="Page Numbers (Bottom of Page)"/>
        <w:docPartUnique/>
      </w:docPartObj>
    </w:sdtPr>
    <w:sdtContent>
      <w:p w:rsidR="003F0C7E" w:rsidRDefault="003F0C7E">
        <w:pPr>
          <w:pStyle w:val="ac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3F0C7E" w:rsidRDefault="003F0C7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C7E" w:rsidRDefault="003F0C7E" w:rsidP="003F0C7E">
      <w:pPr>
        <w:spacing w:after="0" w:line="240" w:lineRule="auto"/>
      </w:pPr>
      <w:r>
        <w:separator/>
      </w:r>
    </w:p>
  </w:footnote>
  <w:footnote w:type="continuationSeparator" w:id="1">
    <w:p w:rsidR="003F0C7E" w:rsidRDefault="003F0C7E" w:rsidP="003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7F9"/>
    <w:multiLevelType w:val="multilevel"/>
    <w:tmpl w:val="D322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F7E9B"/>
    <w:multiLevelType w:val="multilevel"/>
    <w:tmpl w:val="C970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10A65"/>
    <w:multiLevelType w:val="hybridMultilevel"/>
    <w:tmpl w:val="D6D6924A"/>
    <w:lvl w:ilvl="0" w:tplc="80526F2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8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56D0F"/>
    <w:multiLevelType w:val="hybridMultilevel"/>
    <w:tmpl w:val="B16C25B6"/>
    <w:lvl w:ilvl="0" w:tplc="FF90F424">
      <w:start w:val="2"/>
      <w:numFmt w:val="decimal"/>
      <w:lvlText w:val="%1."/>
      <w:lvlJc w:val="left"/>
      <w:pPr>
        <w:ind w:left="510" w:hanging="360"/>
      </w:pPr>
      <w:rPr>
        <w:rFonts w:hint="default"/>
        <w:color w:val="00008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ABD3DEC"/>
    <w:multiLevelType w:val="multilevel"/>
    <w:tmpl w:val="7E6A2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986558"/>
    <w:multiLevelType w:val="multilevel"/>
    <w:tmpl w:val="3E66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C772E5"/>
    <w:multiLevelType w:val="multilevel"/>
    <w:tmpl w:val="FDC40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8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0000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8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80"/>
      </w:rPr>
    </w:lvl>
  </w:abstractNum>
  <w:abstractNum w:abstractNumId="7">
    <w:nsid w:val="3C6B2519"/>
    <w:multiLevelType w:val="multilevel"/>
    <w:tmpl w:val="B596D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8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8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8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8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8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8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8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80"/>
      </w:rPr>
    </w:lvl>
  </w:abstractNum>
  <w:abstractNum w:abstractNumId="8">
    <w:nsid w:val="4B7A4C94"/>
    <w:multiLevelType w:val="hybridMultilevel"/>
    <w:tmpl w:val="8F1EE5C8"/>
    <w:lvl w:ilvl="0" w:tplc="5680D6BC">
      <w:start w:val="1"/>
      <w:numFmt w:val="decimal"/>
      <w:lvlText w:val="%1."/>
      <w:lvlJc w:val="left"/>
      <w:pPr>
        <w:ind w:left="525" w:hanging="450"/>
      </w:pPr>
      <w:rPr>
        <w:rFonts w:hint="default"/>
        <w:color w:val="00008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63D07C20"/>
    <w:multiLevelType w:val="multilevel"/>
    <w:tmpl w:val="46C6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808"/>
    <w:rsid w:val="0008165E"/>
    <w:rsid w:val="001A0656"/>
    <w:rsid w:val="001C3C4B"/>
    <w:rsid w:val="002C59AC"/>
    <w:rsid w:val="003F0C7E"/>
    <w:rsid w:val="00530CAB"/>
    <w:rsid w:val="005D1B5A"/>
    <w:rsid w:val="006D3944"/>
    <w:rsid w:val="007233F8"/>
    <w:rsid w:val="008A0850"/>
    <w:rsid w:val="008B081C"/>
    <w:rsid w:val="00A048FB"/>
    <w:rsid w:val="00A97847"/>
    <w:rsid w:val="00B36C1A"/>
    <w:rsid w:val="00B62E07"/>
    <w:rsid w:val="00BD0239"/>
    <w:rsid w:val="00CB5B9F"/>
    <w:rsid w:val="00DC5114"/>
    <w:rsid w:val="00DE3808"/>
    <w:rsid w:val="00E25E96"/>
    <w:rsid w:val="00F969F3"/>
    <w:rsid w:val="00FA5162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7847"/>
    <w:rPr>
      <w:color w:val="0000FF"/>
      <w:u w:val="single"/>
    </w:rPr>
  </w:style>
  <w:style w:type="character" w:styleId="a5">
    <w:name w:val="Strong"/>
    <w:basedOn w:val="a0"/>
    <w:uiPriority w:val="22"/>
    <w:qFormat/>
    <w:rsid w:val="00A97847"/>
    <w:rPr>
      <w:b/>
      <w:bCs/>
    </w:rPr>
  </w:style>
  <w:style w:type="paragraph" w:styleId="a6">
    <w:name w:val="List Paragraph"/>
    <w:basedOn w:val="a"/>
    <w:uiPriority w:val="34"/>
    <w:qFormat/>
    <w:rsid w:val="00A048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C4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A0656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3F0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0C7E"/>
  </w:style>
  <w:style w:type="paragraph" w:styleId="ac">
    <w:name w:val="footer"/>
    <w:basedOn w:val="a"/>
    <w:link w:val="ad"/>
    <w:uiPriority w:val="99"/>
    <w:unhideWhenUsed/>
    <w:rsid w:val="003F0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0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s://commons.wikimedia.org/wiki/File:Coat_of_Arms_of_the_Russian_Federation.svg?uselang=ru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fourok.ru/go.html?href=https://commons.wikimedia.org/wiki/File:Flag_of_Russia.svg?uselang=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fourok.ru/go.html?href=https://commons.wikimedia.org/wiki/File:%D0%9F%D0%BB%D0%B0%D0%BA%D0%B0%D1%82_%D0%B3%D0%B8%D0%BC%D0%BD.png?uselang=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A361C-E6D5-45B6-A8D4-FF7CCE49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dcterms:created xsi:type="dcterms:W3CDTF">2020-11-02T15:11:00Z</dcterms:created>
  <dcterms:modified xsi:type="dcterms:W3CDTF">2020-11-05T08:02:00Z</dcterms:modified>
</cp:coreProperties>
</file>